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669E" w14:textId="77777777" w:rsidR="00FE067E" w:rsidRPr="000D7962" w:rsidRDefault="00CD36CF" w:rsidP="00EF6030">
      <w:pPr>
        <w:pStyle w:val="TitlePageOrigin"/>
      </w:pPr>
      <w:r w:rsidRPr="000D7962">
        <w:t>WEST virginia legislature</w:t>
      </w:r>
    </w:p>
    <w:p w14:paraId="6EF5ABCA" w14:textId="76F317E1" w:rsidR="00CD36CF" w:rsidRPr="000D7962" w:rsidRDefault="00CD36CF" w:rsidP="00EF6030">
      <w:pPr>
        <w:pStyle w:val="TitlePageSession"/>
      </w:pPr>
      <w:r w:rsidRPr="000D7962">
        <w:t>20</w:t>
      </w:r>
      <w:r w:rsidR="006565E8" w:rsidRPr="000D7962">
        <w:t>2</w:t>
      </w:r>
      <w:r w:rsidR="00C1472E" w:rsidRPr="000D7962">
        <w:t>5</w:t>
      </w:r>
      <w:r w:rsidRPr="000D7962">
        <w:t xml:space="preserve"> regular session</w:t>
      </w:r>
    </w:p>
    <w:p w14:paraId="762243EE" w14:textId="7CC1299A" w:rsidR="00AC3B58" w:rsidRPr="000D7962" w:rsidRDefault="006938BF" w:rsidP="00EF6030">
      <w:pPr>
        <w:pStyle w:val="TitlePageBillPrefix"/>
      </w:pPr>
      <w:r w:rsidRPr="000D7962">
        <w:t>EN</w:t>
      </w:r>
      <w:r w:rsidR="000D7962" w:rsidRPr="000D7962">
        <w:t>ROLLED</w:t>
      </w:r>
    </w:p>
    <w:p w14:paraId="1B94FAB3" w14:textId="55FC0513" w:rsidR="00CD36CF" w:rsidRPr="000D7962" w:rsidRDefault="00A0773A" w:rsidP="00EF6030">
      <w:pPr>
        <w:pStyle w:val="BillNumber"/>
      </w:pPr>
      <w:sdt>
        <w:sdtPr>
          <w:tag w:val="Chamber"/>
          <w:id w:val="893011969"/>
          <w:lock w:val="sdtLocked"/>
          <w:placeholder>
            <w:docPart w:val="0A43667B12EB48D182151877F46BBF0D"/>
          </w:placeholder>
          <w:dropDownList>
            <w:listItem w:displayText="House" w:value="House"/>
            <w:listItem w:displayText="Senate" w:value="Senate"/>
          </w:dropDownList>
        </w:sdtPr>
        <w:sdtEndPr/>
        <w:sdtContent>
          <w:r w:rsidR="00531A10" w:rsidRPr="000D7962">
            <w:t>House</w:t>
          </w:r>
        </w:sdtContent>
      </w:sdt>
      <w:r w:rsidR="00303684" w:rsidRPr="000D7962">
        <w:t xml:space="preserve"> </w:t>
      </w:r>
      <w:r w:rsidR="00CD36CF" w:rsidRPr="000D7962">
        <w:t xml:space="preserve">Bill </w:t>
      </w:r>
      <w:sdt>
        <w:sdtPr>
          <w:tag w:val="BNum"/>
          <w:id w:val="1645317809"/>
          <w:lock w:val="sdtLocked"/>
          <w:placeholder>
            <w:docPart w:val="EC1CCB84AD5E4065B1354FB428F3B623"/>
          </w:placeholder>
          <w:text/>
        </w:sdtPr>
        <w:sdtEndPr/>
        <w:sdtContent>
          <w:r w:rsidR="007E6DD3" w:rsidRPr="000D7962">
            <w:t>3156</w:t>
          </w:r>
        </w:sdtContent>
      </w:sdt>
    </w:p>
    <w:sdt>
      <w:sdtPr>
        <w:rPr>
          <w:smallCaps/>
        </w:rPr>
        <w:alias w:val="Sponsors"/>
        <w:tag w:val="Sponsors"/>
        <w:id w:val="-108204450"/>
        <w:placeholder>
          <w:docPart w:val="DefaultPlaceholder_-1854013440"/>
        </w:placeholder>
      </w:sdtPr>
      <w:sdtEndPr/>
      <w:sdtContent>
        <w:p w14:paraId="3DBD1A55" w14:textId="6F418F94" w:rsidR="0042569B" w:rsidRPr="000D7962" w:rsidRDefault="0042569B" w:rsidP="00EF6030">
          <w:pPr>
            <w:pStyle w:val="References"/>
            <w:rPr>
              <w:smallCaps/>
            </w:rPr>
          </w:pPr>
          <w:r w:rsidRPr="000D7962">
            <w:rPr>
              <w:smallCaps/>
            </w:rPr>
            <w:t xml:space="preserve">By </w:t>
          </w:r>
          <w:r w:rsidR="00531A10" w:rsidRPr="000D7962">
            <w:rPr>
              <w:smallCaps/>
            </w:rPr>
            <w:t>Delegate Hanshaw (Mr. Speaker)</w:t>
          </w:r>
        </w:p>
      </w:sdtContent>
    </w:sdt>
    <w:sdt>
      <w:sdtPr>
        <w:alias w:val="References"/>
        <w:tag w:val="References"/>
        <w:id w:val="-998027470"/>
        <w:placeholder>
          <w:docPart w:val="DefaultPlaceholder_-1854013440"/>
        </w:placeholder>
      </w:sdtPr>
      <w:sdtEndPr/>
      <w:sdtContent>
        <w:p w14:paraId="6A081C4E" w14:textId="19021D5B" w:rsidR="007330C6" w:rsidRPr="000D7962" w:rsidRDefault="007330C6" w:rsidP="00EF6030">
          <w:pPr>
            <w:pStyle w:val="References"/>
            <w:sectPr w:rsidR="007330C6" w:rsidRPr="000D7962" w:rsidSect="00E935E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D7962">
            <w:t>[</w:t>
          </w:r>
          <w:r w:rsidR="000D7962" w:rsidRPr="000D7962">
            <w:t>Passed April 10, 2025; in effect 90 days from passage (July 9, 2025)</w:t>
          </w:r>
          <w:r w:rsidRPr="000D7962">
            <w:t>]</w:t>
          </w:r>
        </w:p>
        <w:p w14:paraId="0054A544" w14:textId="317BBB10" w:rsidR="0042569B" w:rsidRPr="000D7962" w:rsidRDefault="00A0773A" w:rsidP="00EF6030">
          <w:pPr>
            <w:pStyle w:val="References"/>
          </w:pPr>
        </w:p>
      </w:sdtContent>
    </w:sdt>
    <w:p w14:paraId="3B82EB18" w14:textId="77777777" w:rsidR="0042569B" w:rsidRPr="000D7962" w:rsidRDefault="0042569B" w:rsidP="0042569B">
      <w:pPr>
        <w:pStyle w:val="TitlePageOrigin"/>
      </w:pPr>
    </w:p>
    <w:p w14:paraId="0FD55FC5" w14:textId="1AA8098B" w:rsidR="0042569B" w:rsidRPr="000D7962" w:rsidRDefault="0042569B" w:rsidP="0042569B">
      <w:pPr>
        <w:pStyle w:val="TitlePageOrigin"/>
        <w:rPr>
          <w:color w:val="auto"/>
        </w:rPr>
      </w:pPr>
    </w:p>
    <w:p w14:paraId="07C7D0EA" w14:textId="23915695" w:rsidR="0042569B" w:rsidRPr="000D7962" w:rsidRDefault="0042569B" w:rsidP="007330C6">
      <w:pPr>
        <w:pStyle w:val="TitleSection"/>
        <w:rPr>
          <w:color w:val="auto"/>
        </w:rPr>
      </w:pPr>
      <w:r w:rsidRPr="000D7962">
        <w:rPr>
          <w:color w:val="auto"/>
        </w:rPr>
        <w:lastRenderedPageBreak/>
        <w:t>A</w:t>
      </w:r>
      <w:r w:rsidR="000D7962" w:rsidRPr="000D7962">
        <w:rPr>
          <w:color w:val="auto"/>
        </w:rPr>
        <w:t>N ACT</w:t>
      </w:r>
      <w:r w:rsidRPr="000D7962">
        <w:rPr>
          <w:color w:val="auto"/>
        </w:rPr>
        <w:t xml:space="preserve"> </w:t>
      </w:r>
      <w:r w:rsidR="000D7962" w:rsidRPr="000D7962">
        <w:t xml:space="preserve">to amend and reenact §5A-2B-2 of the Code of West Virginia, 1931, as amended, relating to clarifying that the Legislature is not subject to the </w:t>
      </w:r>
      <w:proofErr w:type="spellStart"/>
      <w:r w:rsidR="000D7962" w:rsidRPr="000D7962">
        <w:t>costassessment</w:t>
      </w:r>
      <w:proofErr w:type="spellEnd"/>
      <w:r w:rsidR="000D7962" w:rsidRPr="000D7962">
        <w:t>, accounting, and reporting services of the Department of Administration Shared Services Section.</w:t>
      </w:r>
    </w:p>
    <w:p w14:paraId="17A64FA7" w14:textId="77777777" w:rsidR="0042569B" w:rsidRPr="000D7962" w:rsidRDefault="0042569B" w:rsidP="007330C6">
      <w:pPr>
        <w:pStyle w:val="EnactingClause"/>
        <w:rPr>
          <w:color w:val="auto"/>
        </w:rPr>
      </w:pPr>
      <w:r w:rsidRPr="000D7962">
        <w:rPr>
          <w:color w:val="auto"/>
        </w:rPr>
        <w:t>Be it enacted by the Legislature of West Virginia:</w:t>
      </w:r>
    </w:p>
    <w:p w14:paraId="624A830F" w14:textId="77777777" w:rsidR="0042569B" w:rsidRPr="000D7962" w:rsidRDefault="0042569B" w:rsidP="007330C6">
      <w:pPr>
        <w:pStyle w:val="EnactingClause"/>
        <w:rPr>
          <w:color w:val="auto"/>
        </w:rPr>
        <w:sectPr w:rsidR="0042569B" w:rsidRPr="000D7962" w:rsidSect="007330C6">
          <w:pgSz w:w="12240" w:h="15840" w:code="1"/>
          <w:pgMar w:top="1440" w:right="1440" w:bottom="1440" w:left="1440" w:header="720" w:footer="720" w:gutter="0"/>
          <w:lnNumType w:countBy="1" w:restart="newSection"/>
          <w:pgNumType w:start="0"/>
          <w:cols w:space="720"/>
          <w:titlePg/>
          <w:docGrid w:linePitch="360"/>
        </w:sectPr>
      </w:pPr>
    </w:p>
    <w:p w14:paraId="4FB339D9" w14:textId="77777777" w:rsidR="000D7962" w:rsidRPr="000D7962" w:rsidRDefault="000D7962" w:rsidP="000D7962">
      <w:pPr>
        <w:suppressLineNumbers/>
        <w:ind w:left="720" w:hanging="720"/>
        <w:jc w:val="both"/>
        <w:outlineLvl w:val="1"/>
        <w:rPr>
          <w:rFonts w:eastAsia="Calibri" w:cs="Times New Roman"/>
          <w:b/>
          <w:caps/>
          <w:color w:val="000000"/>
          <w:sz w:val="24"/>
        </w:rPr>
      </w:pPr>
      <w:r w:rsidRPr="000D7962">
        <w:rPr>
          <w:rFonts w:eastAsia="Calibri" w:cs="Arial"/>
          <w:b/>
          <w:caps/>
          <w:color w:val="auto"/>
          <w:sz w:val="24"/>
        </w:rPr>
        <w:t>Article 2B. Shared Services.</w:t>
      </w:r>
    </w:p>
    <w:p w14:paraId="29BF1BA7" w14:textId="77777777" w:rsidR="000D7962" w:rsidRPr="000D7962" w:rsidRDefault="000D7962" w:rsidP="000D7962">
      <w:pPr>
        <w:suppressLineNumbers/>
        <w:ind w:left="720" w:hanging="720"/>
        <w:jc w:val="both"/>
        <w:outlineLvl w:val="3"/>
        <w:rPr>
          <w:rFonts w:eastAsia="Calibri" w:cs="Arial"/>
          <w:b/>
          <w:color w:val="000000"/>
        </w:rPr>
      </w:pPr>
      <w:r w:rsidRPr="000D7962">
        <w:rPr>
          <w:rFonts w:eastAsia="Calibri" w:cs="Arial"/>
          <w:b/>
          <w:color w:val="000000"/>
        </w:rPr>
        <w:t>§5A-2B-2. Cost analysis and reporting.</w:t>
      </w:r>
    </w:p>
    <w:p w14:paraId="2394A159" w14:textId="77777777" w:rsidR="000D7962" w:rsidRPr="000D7962" w:rsidRDefault="000D7962" w:rsidP="000D7962">
      <w:pPr>
        <w:ind w:left="720" w:hanging="720"/>
        <w:jc w:val="both"/>
        <w:outlineLvl w:val="3"/>
        <w:rPr>
          <w:rFonts w:eastAsia="Calibri" w:cs="Arial"/>
          <w:b/>
          <w:color w:val="000000"/>
        </w:rPr>
        <w:sectPr w:rsidR="000D7962" w:rsidRPr="000D7962" w:rsidSect="000D7962">
          <w:footerReference w:type="default" r:id="rId12"/>
          <w:type w:val="continuous"/>
          <w:pgSz w:w="12240" w:h="15840" w:code="1"/>
          <w:pgMar w:top="1440" w:right="1440" w:bottom="1440" w:left="1440" w:header="720" w:footer="720" w:gutter="0"/>
          <w:lnNumType w:countBy="1" w:restart="newSection"/>
          <w:cols w:space="720"/>
          <w:docGrid w:linePitch="360"/>
        </w:sectPr>
      </w:pPr>
    </w:p>
    <w:p w14:paraId="17FE9858" w14:textId="62919429" w:rsidR="000D7962" w:rsidRPr="000D7962" w:rsidRDefault="000D7962" w:rsidP="000D7962">
      <w:pPr>
        <w:ind w:firstLine="720"/>
        <w:jc w:val="both"/>
        <w:rPr>
          <w:rFonts w:eastAsia="Calibri" w:cs="Arial"/>
          <w:color w:val="000000"/>
        </w:rPr>
      </w:pPr>
      <w:r w:rsidRPr="000D7962">
        <w:rPr>
          <w:rFonts w:eastAsia="Calibri" w:cs="Arial"/>
          <w:color w:val="000000"/>
        </w:rPr>
        <w:t xml:space="preserve">(a) The Department of Administration shall maintain a cost-performance assessment for use by each state spending unit to measure costs of that spending unit providing its own accounting and financial reporting services. </w:t>
      </w:r>
    </w:p>
    <w:p w14:paraId="1D27269C" w14:textId="10D54F9F" w:rsidR="000D7962" w:rsidRPr="000D7962" w:rsidRDefault="000D7962" w:rsidP="000D7962">
      <w:pPr>
        <w:ind w:firstLine="720"/>
        <w:jc w:val="both"/>
        <w:rPr>
          <w:rFonts w:eastAsia="Calibri" w:cs="Arial"/>
          <w:color w:val="000000"/>
        </w:rPr>
      </w:pPr>
      <w:r w:rsidRPr="000D7962">
        <w:rPr>
          <w:rFonts w:eastAsia="Calibri" w:cs="Arial"/>
          <w:color w:val="000000"/>
        </w:rPr>
        <w:t xml:space="preserve">(b) Annually, on or before April 1, all state spending units shall report to the Shared Services Section information related to costs of providing accounting and financial reporting services based upon the metrics identified by the Shared Services Section in the cost-performance assessment. The deputy director shall evaluate the cost information provided by spending units to determine if the same services could be provided by the Shared Services Section at a lower cost and in a more efficient manner. </w:t>
      </w:r>
    </w:p>
    <w:p w14:paraId="7BD5E516" w14:textId="5B1699C9" w:rsidR="000D7962" w:rsidRPr="000D7962" w:rsidRDefault="000D7962" w:rsidP="006A71CD">
      <w:pPr>
        <w:ind w:firstLine="720"/>
        <w:jc w:val="both"/>
        <w:rPr>
          <w:rFonts w:eastAsia="Calibri" w:cs="Arial"/>
          <w:color w:val="000000"/>
        </w:rPr>
      </w:pPr>
      <w:r w:rsidRPr="000D7962">
        <w:rPr>
          <w:rFonts w:eastAsia="Calibri" w:cs="Arial"/>
          <w:color w:val="000000"/>
        </w:rPr>
        <w:t>(c)</w:t>
      </w:r>
      <w:r w:rsidR="006A71CD">
        <w:rPr>
          <w:rFonts w:eastAsia="Calibri" w:cs="Arial"/>
          <w:color w:val="000000"/>
        </w:rPr>
        <w:t xml:space="preserve"> </w:t>
      </w:r>
      <w:r w:rsidRPr="000D7962">
        <w:rPr>
          <w:rFonts w:eastAsia="Calibri" w:cs="Arial"/>
          <w:color w:val="000000"/>
        </w:rPr>
        <w:t>Annually, on or before December 31, the deputy director shall report to the Governor and the Joint Committee on Government and Finance the cost savings and efficiencies resulting from providing accounting and financial reporting services by the Shared Services Section.</w:t>
      </w:r>
    </w:p>
    <w:p w14:paraId="57C2830A" w14:textId="6AB92291" w:rsidR="000D7962" w:rsidRPr="000D7962" w:rsidRDefault="000D7962" w:rsidP="000D7962">
      <w:pPr>
        <w:ind w:firstLine="720"/>
        <w:jc w:val="both"/>
        <w:rPr>
          <w:rFonts w:eastAsia="Calibri" w:cs="Arial"/>
          <w:color w:val="000000"/>
        </w:rPr>
      </w:pPr>
      <w:r w:rsidRPr="000D7962">
        <w:rPr>
          <w:rFonts w:eastAsia="Calibri" w:cs="Arial"/>
          <w:color w:val="000000"/>
        </w:rPr>
        <w:t xml:space="preserve"> (d) The Department of Administration may promulgate legislative rules, including emergency rules, to develop the assessment, any forms necessary for reporting costs, and any other information necessary pursuant to §29A-3-1</w:t>
      </w:r>
      <w:r w:rsidR="00696F99" w:rsidRPr="00696F99">
        <w:rPr>
          <w:rFonts w:eastAsia="Calibri" w:cs="Arial"/>
          <w:i/>
          <w:color w:val="000000"/>
        </w:rPr>
        <w:t xml:space="preserve"> et seq. </w:t>
      </w:r>
      <w:r w:rsidRPr="000D7962">
        <w:rPr>
          <w:rFonts w:eastAsia="Calibri" w:cs="Arial"/>
          <w:color w:val="000000"/>
        </w:rPr>
        <w:t>of this code.</w:t>
      </w:r>
    </w:p>
    <w:p w14:paraId="0A257330" w14:textId="77777777" w:rsidR="00696F99" w:rsidRDefault="000D7962" w:rsidP="000D7962">
      <w:pPr>
        <w:ind w:firstLine="720"/>
        <w:jc w:val="both"/>
        <w:rPr>
          <w:rFonts w:eastAsia="Calibri" w:cs="Arial"/>
          <w:color w:val="000000"/>
        </w:rPr>
        <w:sectPr w:rsidR="00696F99" w:rsidSect="00E935E6">
          <w:type w:val="continuous"/>
          <w:pgSz w:w="12240" w:h="15840" w:code="1"/>
          <w:pgMar w:top="1440" w:right="1440" w:bottom="1440" w:left="1440" w:header="720" w:footer="720" w:gutter="0"/>
          <w:lnNumType w:countBy="1" w:restart="newSection"/>
          <w:cols w:space="720"/>
          <w:titlePg/>
          <w:docGrid w:linePitch="360"/>
        </w:sectPr>
      </w:pPr>
      <w:r w:rsidRPr="000D7962">
        <w:rPr>
          <w:rFonts w:eastAsia="Calibri" w:cs="Arial"/>
          <w:color w:val="000000"/>
        </w:rPr>
        <w:t>(e) This section does not apply to the Legislature.</w:t>
      </w:r>
    </w:p>
    <w:p w14:paraId="0E1CA8A3" w14:textId="77777777" w:rsidR="00696F99" w:rsidRDefault="00696F99" w:rsidP="000D7962">
      <w:pPr>
        <w:ind w:firstLine="720"/>
        <w:jc w:val="both"/>
        <w:rPr>
          <w:rFonts w:eastAsia="Calibri" w:cs="Arial"/>
          <w:color w:val="000000"/>
        </w:rPr>
        <w:sectPr w:rsidR="00696F99" w:rsidSect="00696F99">
          <w:pgSz w:w="12240" w:h="15840" w:code="1"/>
          <w:pgMar w:top="1440" w:right="1440" w:bottom="1440" w:left="1440" w:header="720" w:footer="720" w:gutter="0"/>
          <w:cols w:space="720"/>
          <w:titlePg/>
          <w:docGrid w:linePitch="360"/>
        </w:sectPr>
      </w:pPr>
    </w:p>
    <w:p w14:paraId="67A37BD3" w14:textId="77777777" w:rsidR="00696F99" w:rsidRPr="006239C4" w:rsidRDefault="00696F99" w:rsidP="00696F99">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5D235E2" w14:textId="77777777" w:rsidR="00696F99" w:rsidRPr="006239C4" w:rsidRDefault="00696F99" w:rsidP="00696F99">
      <w:pPr>
        <w:spacing w:line="240" w:lineRule="auto"/>
        <w:ind w:left="720" w:right="720"/>
        <w:rPr>
          <w:rFonts w:cs="Arial"/>
        </w:rPr>
      </w:pPr>
    </w:p>
    <w:p w14:paraId="6C69C59D" w14:textId="77777777" w:rsidR="00696F99" w:rsidRPr="006239C4" w:rsidRDefault="00696F99" w:rsidP="00696F99">
      <w:pPr>
        <w:spacing w:line="240" w:lineRule="auto"/>
        <w:ind w:left="720" w:right="720"/>
        <w:rPr>
          <w:rFonts w:cs="Arial"/>
        </w:rPr>
      </w:pPr>
    </w:p>
    <w:p w14:paraId="30CEFFD0" w14:textId="77777777" w:rsidR="00696F99" w:rsidRPr="006239C4" w:rsidRDefault="00696F99" w:rsidP="00696F99">
      <w:pPr>
        <w:autoSpaceDE w:val="0"/>
        <w:autoSpaceDN w:val="0"/>
        <w:adjustRightInd w:val="0"/>
        <w:spacing w:line="240" w:lineRule="auto"/>
        <w:ind w:left="720" w:right="720"/>
        <w:rPr>
          <w:rFonts w:cs="Arial"/>
        </w:rPr>
      </w:pPr>
      <w:r w:rsidRPr="006239C4">
        <w:rPr>
          <w:rFonts w:cs="Arial"/>
        </w:rPr>
        <w:t>...............................................................</w:t>
      </w:r>
    </w:p>
    <w:p w14:paraId="10389812" w14:textId="77777777" w:rsidR="00696F99" w:rsidRPr="006239C4" w:rsidRDefault="00696F99" w:rsidP="00696F9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62EA548" w14:textId="77777777" w:rsidR="00696F99" w:rsidRPr="006239C4" w:rsidRDefault="00696F99" w:rsidP="00696F99">
      <w:pPr>
        <w:autoSpaceDE w:val="0"/>
        <w:autoSpaceDN w:val="0"/>
        <w:adjustRightInd w:val="0"/>
        <w:spacing w:line="240" w:lineRule="auto"/>
        <w:ind w:left="720" w:right="720"/>
        <w:rPr>
          <w:rFonts w:cs="Arial"/>
        </w:rPr>
      </w:pPr>
    </w:p>
    <w:p w14:paraId="2687A495" w14:textId="77777777" w:rsidR="00696F99" w:rsidRPr="006239C4" w:rsidRDefault="00696F99" w:rsidP="00696F99">
      <w:pPr>
        <w:autoSpaceDE w:val="0"/>
        <w:autoSpaceDN w:val="0"/>
        <w:adjustRightInd w:val="0"/>
        <w:spacing w:line="240" w:lineRule="auto"/>
        <w:ind w:left="720" w:right="720"/>
        <w:rPr>
          <w:rFonts w:cs="Arial"/>
        </w:rPr>
      </w:pPr>
    </w:p>
    <w:p w14:paraId="3CC1B169" w14:textId="77777777" w:rsidR="00696F99" w:rsidRPr="006239C4" w:rsidRDefault="00696F99" w:rsidP="00696F9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DBFD558" w14:textId="77777777" w:rsidR="00696F99" w:rsidRPr="006239C4" w:rsidRDefault="00696F99" w:rsidP="00696F9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36886C1" w14:textId="77777777" w:rsidR="00696F99" w:rsidRPr="006239C4" w:rsidRDefault="00696F99" w:rsidP="00696F9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C0688A3" w14:textId="77777777" w:rsidR="00696F99" w:rsidRPr="006239C4" w:rsidRDefault="00696F99" w:rsidP="00696F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B485B1" w14:textId="77777777" w:rsidR="00696F99" w:rsidRDefault="00696F99" w:rsidP="00696F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79C526" w14:textId="77777777" w:rsidR="00696F99" w:rsidRPr="006239C4" w:rsidRDefault="00696F99" w:rsidP="00696F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B8D015F" w14:textId="77777777" w:rsidR="00696F99" w:rsidRPr="006239C4" w:rsidRDefault="00696F99" w:rsidP="00696F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7A66B1" w14:textId="7FCA4B85" w:rsidR="00696F99" w:rsidRPr="006239C4" w:rsidRDefault="00696F99" w:rsidP="00696F99">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71C24B38" w14:textId="77777777" w:rsidR="00696F99" w:rsidRPr="006239C4" w:rsidRDefault="00696F99" w:rsidP="00696F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CCA904" w14:textId="77777777" w:rsidR="00696F99" w:rsidRPr="006239C4" w:rsidRDefault="00696F99" w:rsidP="00696F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7CDA17" w14:textId="77777777" w:rsidR="00696F99" w:rsidRPr="006239C4" w:rsidRDefault="00696F99" w:rsidP="00696F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C783D0" w14:textId="77777777" w:rsidR="00696F99" w:rsidRPr="006239C4" w:rsidRDefault="00696F99" w:rsidP="00696F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18AC23" w14:textId="77777777" w:rsidR="00696F99" w:rsidRPr="006239C4" w:rsidRDefault="00696F99" w:rsidP="00696F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D909202" w14:textId="77777777" w:rsidR="00696F99" w:rsidRPr="006239C4" w:rsidRDefault="00696F99" w:rsidP="00696F9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E3E21A8" w14:textId="77777777" w:rsidR="00696F99" w:rsidRPr="006239C4" w:rsidRDefault="00696F99" w:rsidP="00696F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9DF615" w14:textId="77777777" w:rsidR="00696F99" w:rsidRPr="006239C4" w:rsidRDefault="00696F99" w:rsidP="00696F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F66B7A" w14:textId="77777777" w:rsidR="00696F99" w:rsidRPr="006239C4" w:rsidRDefault="00696F99" w:rsidP="00696F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6861E15" w14:textId="77777777" w:rsidR="00696F99" w:rsidRPr="006239C4" w:rsidRDefault="00696F99" w:rsidP="00696F9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23CE1A6" w14:textId="77777777" w:rsidR="00696F99" w:rsidRPr="006239C4" w:rsidRDefault="00696F99" w:rsidP="00696F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A964DD" w14:textId="77777777" w:rsidR="00696F99" w:rsidRPr="006239C4" w:rsidRDefault="00696F99" w:rsidP="00696F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8F37AB" w14:textId="77777777" w:rsidR="00696F99" w:rsidRPr="006239C4" w:rsidRDefault="00696F99" w:rsidP="00696F9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E577C9B" w14:textId="77777777" w:rsidR="00696F99" w:rsidRPr="006239C4" w:rsidRDefault="00696F99" w:rsidP="00696F99">
      <w:pPr>
        <w:autoSpaceDE w:val="0"/>
        <w:autoSpaceDN w:val="0"/>
        <w:adjustRightInd w:val="0"/>
        <w:spacing w:line="240" w:lineRule="auto"/>
        <w:ind w:right="720"/>
        <w:jc w:val="both"/>
        <w:rPr>
          <w:rFonts w:cs="Arial"/>
        </w:rPr>
      </w:pPr>
    </w:p>
    <w:p w14:paraId="6D5405D8" w14:textId="77777777" w:rsidR="00696F99" w:rsidRPr="006239C4" w:rsidRDefault="00696F99" w:rsidP="00696F99">
      <w:pPr>
        <w:autoSpaceDE w:val="0"/>
        <w:autoSpaceDN w:val="0"/>
        <w:adjustRightInd w:val="0"/>
        <w:spacing w:line="240" w:lineRule="auto"/>
        <w:ind w:right="720"/>
        <w:jc w:val="both"/>
        <w:rPr>
          <w:rFonts w:cs="Arial"/>
        </w:rPr>
      </w:pPr>
    </w:p>
    <w:p w14:paraId="4B7130DF" w14:textId="77777777" w:rsidR="00696F99" w:rsidRPr="006239C4" w:rsidRDefault="00696F99" w:rsidP="00696F99">
      <w:pPr>
        <w:autoSpaceDE w:val="0"/>
        <w:autoSpaceDN w:val="0"/>
        <w:adjustRightInd w:val="0"/>
        <w:spacing w:line="240" w:lineRule="auto"/>
        <w:ind w:left="720" w:right="720"/>
        <w:jc w:val="both"/>
        <w:rPr>
          <w:rFonts w:cs="Arial"/>
        </w:rPr>
      </w:pPr>
    </w:p>
    <w:p w14:paraId="506CA929" w14:textId="77777777" w:rsidR="00696F99" w:rsidRPr="006239C4" w:rsidRDefault="00696F99" w:rsidP="00696F9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3A2750A" w14:textId="77777777" w:rsidR="00696F99" w:rsidRPr="006239C4" w:rsidRDefault="00696F99" w:rsidP="00696F99">
      <w:pPr>
        <w:tabs>
          <w:tab w:val="left" w:pos="1080"/>
        </w:tabs>
        <w:autoSpaceDE w:val="0"/>
        <w:autoSpaceDN w:val="0"/>
        <w:adjustRightInd w:val="0"/>
        <w:spacing w:line="240" w:lineRule="auto"/>
        <w:ind w:left="720" w:right="720"/>
        <w:jc w:val="both"/>
        <w:rPr>
          <w:rFonts w:cs="Arial"/>
        </w:rPr>
      </w:pPr>
    </w:p>
    <w:p w14:paraId="3A70F718" w14:textId="77777777" w:rsidR="00696F99" w:rsidRPr="006239C4" w:rsidRDefault="00696F99" w:rsidP="00696F9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AC4344E" w14:textId="77777777" w:rsidR="00696F99" w:rsidRPr="006239C4" w:rsidRDefault="00696F99" w:rsidP="00696F99">
      <w:pPr>
        <w:autoSpaceDE w:val="0"/>
        <w:autoSpaceDN w:val="0"/>
        <w:adjustRightInd w:val="0"/>
        <w:spacing w:line="240" w:lineRule="auto"/>
        <w:ind w:left="720" w:right="720"/>
        <w:jc w:val="both"/>
        <w:rPr>
          <w:rFonts w:cs="Arial"/>
        </w:rPr>
      </w:pPr>
    </w:p>
    <w:p w14:paraId="74174CFB" w14:textId="77777777" w:rsidR="00696F99" w:rsidRPr="006239C4" w:rsidRDefault="00696F99" w:rsidP="00696F99">
      <w:pPr>
        <w:autoSpaceDE w:val="0"/>
        <w:autoSpaceDN w:val="0"/>
        <w:adjustRightInd w:val="0"/>
        <w:spacing w:line="240" w:lineRule="auto"/>
        <w:ind w:left="720" w:right="720"/>
        <w:jc w:val="both"/>
        <w:rPr>
          <w:rFonts w:cs="Arial"/>
        </w:rPr>
      </w:pPr>
    </w:p>
    <w:p w14:paraId="3CF11F50" w14:textId="77777777" w:rsidR="00696F99" w:rsidRPr="006239C4" w:rsidRDefault="00696F99" w:rsidP="00696F9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884C2C4" w14:textId="094B09B8" w:rsidR="00E831B3" w:rsidRPr="000D7962" w:rsidRDefault="00696F99" w:rsidP="00696F99">
      <w:pPr>
        <w:ind w:firstLine="720"/>
        <w:jc w:val="both"/>
        <w:rPr>
          <w:rFonts w:eastAsia="Calibri" w:cs="Arial"/>
          <w:color w:val="000000"/>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E831B3" w:rsidRPr="000D7962" w:rsidSect="00696F9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2452" w14:textId="77777777" w:rsidR="007F7BC4" w:rsidRPr="00B844FE" w:rsidRDefault="007F7BC4" w:rsidP="00B844FE">
      <w:r>
        <w:separator/>
      </w:r>
    </w:p>
  </w:endnote>
  <w:endnote w:type="continuationSeparator" w:id="0">
    <w:p w14:paraId="4C89CD29" w14:textId="77777777" w:rsidR="007F7BC4" w:rsidRPr="00B844FE" w:rsidRDefault="007F7B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FA8F" w14:textId="77777777" w:rsidR="0042569B" w:rsidRDefault="0042569B" w:rsidP="000875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174D22" w14:textId="77777777" w:rsidR="0042569B" w:rsidRPr="0042569B" w:rsidRDefault="0042569B" w:rsidP="00425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F3BA" w14:textId="2411CE05" w:rsidR="0042569B" w:rsidRDefault="0042569B" w:rsidP="000875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2D9704" w14:textId="3F90225F" w:rsidR="0042569B" w:rsidRPr="0042569B" w:rsidRDefault="0042569B" w:rsidP="00425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7EE6" w14:textId="77777777" w:rsidR="000D7962" w:rsidRDefault="000D7962" w:rsidP="009318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B029D3" w14:textId="77777777" w:rsidR="000D7962" w:rsidRDefault="000D7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8099" w14:textId="77777777" w:rsidR="007F7BC4" w:rsidRPr="00B844FE" w:rsidRDefault="007F7BC4" w:rsidP="00B844FE">
      <w:r>
        <w:separator/>
      </w:r>
    </w:p>
  </w:footnote>
  <w:footnote w:type="continuationSeparator" w:id="0">
    <w:p w14:paraId="1B9B5E04" w14:textId="77777777" w:rsidR="007F7BC4" w:rsidRPr="00B844FE" w:rsidRDefault="007F7B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A0C0" w14:textId="68BCDE04" w:rsidR="0042569B" w:rsidRPr="0042569B" w:rsidRDefault="0042569B" w:rsidP="0042569B">
    <w:pPr>
      <w:pStyle w:val="Header"/>
    </w:pPr>
    <w:r>
      <w:t>CS for SB 442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A78F" w14:textId="1E69D55E" w:rsidR="0042569B" w:rsidRPr="007330C6" w:rsidRDefault="006938BF" w:rsidP="00C1472E">
    <w:pPr>
      <w:pStyle w:val="HeaderStyle"/>
      <w:rPr>
        <w:sz w:val="22"/>
        <w:szCs w:val="22"/>
      </w:rPr>
    </w:pPr>
    <w:r w:rsidRPr="007330C6">
      <w:rPr>
        <w:sz w:val="22"/>
        <w:szCs w:val="22"/>
      </w:rPr>
      <w:t>En</w:t>
    </w:r>
    <w:r w:rsidR="000D7962">
      <w:rPr>
        <w:sz w:val="22"/>
        <w:szCs w:val="22"/>
      </w:rPr>
      <w:t>r</w:t>
    </w:r>
    <w:r w:rsidRPr="007330C6">
      <w:rPr>
        <w:sz w:val="22"/>
        <w:szCs w:val="22"/>
      </w:rPr>
      <w:t xml:space="preserve"> HB 3156</w:t>
    </w:r>
    <w:r w:rsidR="00C1472E" w:rsidRPr="007330C6">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24787428">
    <w:abstractNumId w:val="0"/>
  </w:num>
  <w:num w:numId="2" w16cid:durableId="84308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C7"/>
    <w:rsid w:val="00002112"/>
    <w:rsid w:val="0000526A"/>
    <w:rsid w:val="00041943"/>
    <w:rsid w:val="00085D22"/>
    <w:rsid w:val="000A3233"/>
    <w:rsid w:val="000A7890"/>
    <w:rsid w:val="000C5C77"/>
    <w:rsid w:val="000D7962"/>
    <w:rsid w:val="000E2351"/>
    <w:rsid w:val="0010070F"/>
    <w:rsid w:val="0012246A"/>
    <w:rsid w:val="0015112E"/>
    <w:rsid w:val="001552E7"/>
    <w:rsid w:val="001566B4"/>
    <w:rsid w:val="00175B38"/>
    <w:rsid w:val="00192C6D"/>
    <w:rsid w:val="001B7A6B"/>
    <w:rsid w:val="001C279E"/>
    <w:rsid w:val="001D459E"/>
    <w:rsid w:val="001E02EF"/>
    <w:rsid w:val="00203ACB"/>
    <w:rsid w:val="00230763"/>
    <w:rsid w:val="002325BF"/>
    <w:rsid w:val="0023391E"/>
    <w:rsid w:val="00251E66"/>
    <w:rsid w:val="002567B3"/>
    <w:rsid w:val="0027011C"/>
    <w:rsid w:val="00274200"/>
    <w:rsid w:val="00274444"/>
    <w:rsid w:val="00275740"/>
    <w:rsid w:val="002857F0"/>
    <w:rsid w:val="002928BD"/>
    <w:rsid w:val="0029544D"/>
    <w:rsid w:val="002A0269"/>
    <w:rsid w:val="002A2FB8"/>
    <w:rsid w:val="00301F44"/>
    <w:rsid w:val="00303684"/>
    <w:rsid w:val="003143F5"/>
    <w:rsid w:val="00314854"/>
    <w:rsid w:val="00326B8C"/>
    <w:rsid w:val="00347560"/>
    <w:rsid w:val="0035418A"/>
    <w:rsid w:val="00365920"/>
    <w:rsid w:val="00393DAB"/>
    <w:rsid w:val="003B35B1"/>
    <w:rsid w:val="003C222B"/>
    <w:rsid w:val="003C51CD"/>
    <w:rsid w:val="003C61AA"/>
    <w:rsid w:val="003E5F6E"/>
    <w:rsid w:val="003F0BCF"/>
    <w:rsid w:val="00410475"/>
    <w:rsid w:val="004247A2"/>
    <w:rsid w:val="0042569B"/>
    <w:rsid w:val="004664D7"/>
    <w:rsid w:val="004875BA"/>
    <w:rsid w:val="004B2795"/>
    <w:rsid w:val="004C13DD"/>
    <w:rsid w:val="004D620C"/>
    <w:rsid w:val="004E3441"/>
    <w:rsid w:val="00531A10"/>
    <w:rsid w:val="0053289F"/>
    <w:rsid w:val="005466AE"/>
    <w:rsid w:val="00571DC3"/>
    <w:rsid w:val="00597F9C"/>
    <w:rsid w:val="005A5366"/>
    <w:rsid w:val="005C5CEE"/>
    <w:rsid w:val="005D4FFC"/>
    <w:rsid w:val="00607B85"/>
    <w:rsid w:val="00637E73"/>
    <w:rsid w:val="006471C6"/>
    <w:rsid w:val="006565E8"/>
    <w:rsid w:val="00657FB1"/>
    <w:rsid w:val="006865E9"/>
    <w:rsid w:val="00690851"/>
    <w:rsid w:val="00691F3E"/>
    <w:rsid w:val="006938BF"/>
    <w:rsid w:val="00694BFB"/>
    <w:rsid w:val="00696F99"/>
    <w:rsid w:val="006A106B"/>
    <w:rsid w:val="006A71CD"/>
    <w:rsid w:val="006B0E1A"/>
    <w:rsid w:val="006C523D"/>
    <w:rsid w:val="006D4036"/>
    <w:rsid w:val="00703383"/>
    <w:rsid w:val="00707358"/>
    <w:rsid w:val="007330C6"/>
    <w:rsid w:val="007625D4"/>
    <w:rsid w:val="00797B73"/>
    <w:rsid w:val="007B5733"/>
    <w:rsid w:val="007E02CF"/>
    <w:rsid w:val="007E6DD3"/>
    <w:rsid w:val="007F1CF5"/>
    <w:rsid w:val="007F7BC4"/>
    <w:rsid w:val="008030DC"/>
    <w:rsid w:val="0081249D"/>
    <w:rsid w:val="00833E22"/>
    <w:rsid w:val="00834EDE"/>
    <w:rsid w:val="008736AA"/>
    <w:rsid w:val="00883DF1"/>
    <w:rsid w:val="008904BE"/>
    <w:rsid w:val="008D275D"/>
    <w:rsid w:val="008E40F8"/>
    <w:rsid w:val="008F194C"/>
    <w:rsid w:val="00952402"/>
    <w:rsid w:val="00954ED2"/>
    <w:rsid w:val="00980327"/>
    <w:rsid w:val="00991017"/>
    <w:rsid w:val="009A0AC0"/>
    <w:rsid w:val="009B77E6"/>
    <w:rsid w:val="009F1067"/>
    <w:rsid w:val="00A301C7"/>
    <w:rsid w:val="00A31E01"/>
    <w:rsid w:val="00A35B03"/>
    <w:rsid w:val="00A45F69"/>
    <w:rsid w:val="00A527AD"/>
    <w:rsid w:val="00A718CF"/>
    <w:rsid w:val="00A72E7C"/>
    <w:rsid w:val="00AC3B58"/>
    <w:rsid w:val="00AE48A0"/>
    <w:rsid w:val="00AE61BE"/>
    <w:rsid w:val="00AF09E0"/>
    <w:rsid w:val="00AF62E1"/>
    <w:rsid w:val="00B16F25"/>
    <w:rsid w:val="00B24422"/>
    <w:rsid w:val="00B350B7"/>
    <w:rsid w:val="00B6149D"/>
    <w:rsid w:val="00B6717E"/>
    <w:rsid w:val="00B80C20"/>
    <w:rsid w:val="00B844FE"/>
    <w:rsid w:val="00B96841"/>
    <w:rsid w:val="00BB0007"/>
    <w:rsid w:val="00BC562B"/>
    <w:rsid w:val="00BD3F23"/>
    <w:rsid w:val="00C1472E"/>
    <w:rsid w:val="00C17AD4"/>
    <w:rsid w:val="00C33014"/>
    <w:rsid w:val="00C33434"/>
    <w:rsid w:val="00C34869"/>
    <w:rsid w:val="00C42EB6"/>
    <w:rsid w:val="00C84487"/>
    <w:rsid w:val="00C85096"/>
    <w:rsid w:val="00C877CF"/>
    <w:rsid w:val="00CB20EF"/>
    <w:rsid w:val="00CD12CB"/>
    <w:rsid w:val="00CD36CF"/>
    <w:rsid w:val="00CD3F81"/>
    <w:rsid w:val="00CF1DCA"/>
    <w:rsid w:val="00D03CC1"/>
    <w:rsid w:val="00D2452B"/>
    <w:rsid w:val="00D54447"/>
    <w:rsid w:val="00D579FC"/>
    <w:rsid w:val="00D8424C"/>
    <w:rsid w:val="00DA5C23"/>
    <w:rsid w:val="00DC0DFF"/>
    <w:rsid w:val="00DC36F6"/>
    <w:rsid w:val="00DE526B"/>
    <w:rsid w:val="00DF199D"/>
    <w:rsid w:val="00DF4120"/>
    <w:rsid w:val="00DF62A6"/>
    <w:rsid w:val="00E01542"/>
    <w:rsid w:val="00E1338B"/>
    <w:rsid w:val="00E345E4"/>
    <w:rsid w:val="00E365F1"/>
    <w:rsid w:val="00E62F48"/>
    <w:rsid w:val="00E831B3"/>
    <w:rsid w:val="00E935E6"/>
    <w:rsid w:val="00EB203E"/>
    <w:rsid w:val="00EE70CB"/>
    <w:rsid w:val="00EF6030"/>
    <w:rsid w:val="00F23775"/>
    <w:rsid w:val="00F41CA2"/>
    <w:rsid w:val="00F443C0"/>
    <w:rsid w:val="00F50749"/>
    <w:rsid w:val="00F62EFB"/>
    <w:rsid w:val="00F87324"/>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53A44"/>
  <w15:chartTrackingRefBased/>
  <w15:docId w15:val="{3319310F-6A9B-4603-90AF-CA7D1CC6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42569B"/>
  </w:style>
  <w:style w:type="character" w:customStyle="1" w:styleId="SectionBodyChar">
    <w:name w:val="Section Body Char"/>
    <w:link w:val="SectionBody"/>
    <w:rsid w:val="00C17AD4"/>
    <w:rPr>
      <w:rFonts w:eastAsia="Calibri"/>
      <w:color w:val="000000"/>
    </w:rPr>
  </w:style>
  <w:style w:type="character" w:customStyle="1" w:styleId="SectionHeadingChar">
    <w:name w:val="Section Heading Char"/>
    <w:link w:val="SectionHeading"/>
    <w:rsid w:val="00C17AD4"/>
    <w:rPr>
      <w:rFonts w:eastAsia="Calibri"/>
      <w:b/>
      <w:color w:val="000000"/>
    </w:rPr>
  </w:style>
  <w:style w:type="paragraph" w:styleId="BlockText">
    <w:name w:val="Block Text"/>
    <w:basedOn w:val="Normal"/>
    <w:uiPriority w:val="99"/>
    <w:semiHidden/>
    <w:locked/>
    <w:rsid w:val="00696F9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3667B12EB48D182151877F46BBF0D"/>
        <w:category>
          <w:name w:val="General"/>
          <w:gallery w:val="placeholder"/>
        </w:category>
        <w:types>
          <w:type w:val="bbPlcHdr"/>
        </w:types>
        <w:behaviors>
          <w:behavior w:val="content"/>
        </w:behaviors>
        <w:guid w:val="{F6E7EB65-8469-41E9-A589-2D0044217578}"/>
      </w:docPartPr>
      <w:docPartBody>
        <w:p w:rsidR="005546D5" w:rsidRDefault="005546D5">
          <w:pPr>
            <w:pStyle w:val="0A43667B12EB48D182151877F46BBF0D"/>
          </w:pPr>
          <w:r w:rsidRPr="00B844FE">
            <w:t>[Type here]</w:t>
          </w:r>
        </w:p>
      </w:docPartBody>
    </w:docPart>
    <w:docPart>
      <w:docPartPr>
        <w:name w:val="EC1CCB84AD5E4065B1354FB428F3B623"/>
        <w:category>
          <w:name w:val="General"/>
          <w:gallery w:val="placeholder"/>
        </w:category>
        <w:types>
          <w:type w:val="bbPlcHdr"/>
        </w:types>
        <w:behaviors>
          <w:behavior w:val="content"/>
        </w:behaviors>
        <w:guid w:val="{48048A48-D32A-4891-ACFB-ADA8DFD06503}"/>
      </w:docPartPr>
      <w:docPartBody>
        <w:p w:rsidR="005546D5" w:rsidRDefault="005546D5">
          <w:pPr>
            <w:pStyle w:val="EC1CCB84AD5E4065B1354FB428F3B623"/>
          </w:pPr>
          <w:r w:rsidRPr="00B844FE">
            <w:t>Number</w:t>
          </w:r>
        </w:p>
      </w:docPartBody>
    </w:docPart>
    <w:docPart>
      <w:docPartPr>
        <w:name w:val="DefaultPlaceholder_-1854013440"/>
        <w:category>
          <w:name w:val="General"/>
          <w:gallery w:val="placeholder"/>
        </w:category>
        <w:types>
          <w:type w:val="bbPlcHdr"/>
        </w:types>
        <w:behaviors>
          <w:behavior w:val="content"/>
        </w:behaviors>
        <w:guid w:val="{F6189CCA-4384-4C3E-A08A-5158A692A7A9}"/>
      </w:docPartPr>
      <w:docPartBody>
        <w:p w:rsidR="00320508" w:rsidRDefault="00320508">
          <w:r w:rsidRPr="003A7A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D5"/>
    <w:rsid w:val="001B7A6B"/>
    <w:rsid w:val="0023391E"/>
    <w:rsid w:val="00274444"/>
    <w:rsid w:val="002857F0"/>
    <w:rsid w:val="00320508"/>
    <w:rsid w:val="00393DAB"/>
    <w:rsid w:val="003C61AA"/>
    <w:rsid w:val="005546D5"/>
    <w:rsid w:val="00593276"/>
    <w:rsid w:val="005D4FFC"/>
    <w:rsid w:val="00657FB1"/>
    <w:rsid w:val="007317F1"/>
    <w:rsid w:val="007B5733"/>
    <w:rsid w:val="00833E22"/>
    <w:rsid w:val="009B77E6"/>
    <w:rsid w:val="00A45F69"/>
    <w:rsid w:val="00B6717E"/>
    <w:rsid w:val="00B97FB6"/>
    <w:rsid w:val="00BD3F23"/>
    <w:rsid w:val="00C877CF"/>
    <w:rsid w:val="00E1338B"/>
    <w:rsid w:val="00E3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43667B12EB48D182151877F46BBF0D">
    <w:name w:val="0A43667B12EB48D182151877F46BBF0D"/>
  </w:style>
  <w:style w:type="paragraph" w:customStyle="1" w:styleId="EC1CCB84AD5E4065B1354FB428F3B623">
    <w:name w:val="EC1CCB84AD5E4065B1354FB428F3B623"/>
  </w:style>
  <w:style w:type="character" w:styleId="PlaceholderText">
    <w:name w:val="Placeholder Text"/>
    <w:basedOn w:val="DefaultParagraphFont"/>
    <w:uiPriority w:val="99"/>
    <w:semiHidden/>
    <w:rsid w:val="003205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5</Pages>
  <Words>353</Words>
  <Characters>2472</Characters>
  <Application>Microsoft Office Word</Application>
  <DocSecurity>0</DocSecurity>
  <Lines>79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Shane Thomas</cp:lastModifiedBy>
  <cp:revision>2</cp:revision>
  <cp:lastPrinted>2025-03-27T22:13:00Z</cp:lastPrinted>
  <dcterms:created xsi:type="dcterms:W3CDTF">2025-04-14T18:52:00Z</dcterms:created>
  <dcterms:modified xsi:type="dcterms:W3CDTF">2025-04-14T18:52:00Z</dcterms:modified>
</cp:coreProperties>
</file>